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72" w:rsidRDefault="008F3172" w:rsidP="00155EF5">
      <w:pPr>
        <w:rPr>
          <w:b/>
          <w:color w:val="4F81BD"/>
          <w:sz w:val="28"/>
          <w:szCs w:val="28"/>
          <w:u w:val="single"/>
        </w:rPr>
      </w:pPr>
      <w:bookmarkStart w:id="0" w:name="_GoBack"/>
      <w:bookmarkEnd w:id="0"/>
    </w:p>
    <w:p w:rsidR="002E2223" w:rsidRPr="00F25C39" w:rsidRDefault="00F25C39" w:rsidP="002E2223">
      <w:pPr>
        <w:jc w:val="left"/>
        <w:rPr>
          <w:b/>
          <w:color w:val="4F81BD"/>
          <w:sz w:val="36"/>
          <w:szCs w:val="36"/>
          <w:u w:val="single"/>
          <w:lang w:val="en-US"/>
        </w:rPr>
      </w:pPr>
      <w:r w:rsidRPr="00F25C39">
        <w:rPr>
          <w:b/>
          <w:color w:val="4F81BD"/>
          <w:sz w:val="36"/>
          <w:szCs w:val="36"/>
          <w:u w:val="single"/>
          <w:lang w:val="en-US"/>
        </w:rPr>
        <w:t>Case study</w:t>
      </w:r>
      <w:r w:rsidR="00E923CB" w:rsidRPr="00F25C39">
        <w:rPr>
          <w:b/>
          <w:color w:val="4F81BD"/>
          <w:sz w:val="36"/>
          <w:szCs w:val="36"/>
          <w:u w:val="single"/>
          <w:lang w:val="en-US"/>
        </w:rPr>
        <w:t xml:space="preserve"> – </w:t>
      </w:r>
      <w:r w:rsidR="00BD67C8" w:rsidRPr="00F25C39">
        <w:rPr>
          <w:b/>
          <w:color w:val="4F81BD"/>
          <w:sz w:val="36"/>
          <w:szCs w:val="36"/>
          <w:u w:val="single"/>
          <w:lang w:val="en-US"/>
        </w:rPr>
        <w:t>[</w:t>
      </w:r>
      <w:r w:rsidRPr="00F25C39">
        <w:rPr>
          <w:b/>
          <w:color w:val="4F81BD"/>
          <w:sz w:val="36"/>
          <w:szCs w:val="36"/>
          <w:u w:val="single"/>
          <w:lang w:val="en-US"/>
        </w:rPr>
        <w:t>Please add type of disease</w:t>
      </w:r>
      <w:r w:rsidR="00BD67C8" w:rsidRPr="00F25C39">
        <w:rPr>
          <w:b/>
          <w:color w:val="4F81BD"/>
          <w:sz w:val="36"/>
          <w:szCs w:val="36"/>
          <w:u w:val="single"/>
          <w:lang w:val="en-US"/>
        </w:rPr>
        <w:t>/</w:t>
      </w:r>
      <w:r>
        <w:rPr>
          <w:b/>
          <w:color w:val="4F81BD"/>
          <w:sz w:val="36"/>
          <w:szCs w:val="36"/>
          <w:u w:val="single"/>
          <w:lang w:val="en-US"/>
        </w:rPr>
        <w:t>symptoms here</w:t>
      </w:r>
      <w:r w:rsidR="00BD67C8" w:rsidRPr="00F25C39">
        <w:rPr>
          <w:b/>
          <w:color w:val="4F81BD"/>
          <w:sz w:val="36"/>
          <w:szCs w:val="36"/>
          <w:u w:val="single"/>
          <w:lang w:val="en-US"/>
        </w:rPr>
        <w:t>]</w:t>
      </w:r>
    </w:p>
    <w:p w:rsidR="000950C9" w:rsidRPr="0058671A" w:rsidRDefault="00F25C39" w:rsidP="000950C9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 w:rsidRPr="0058671A">
        <w:rPr>
          <w:b/>
          <w:color w:val="1F497D"/>
          <w:sz w:val="28"/>
          <w:szCs w:val="28"/>
          <w:lang w:val="en-US"/>
        </w:rPr>
        <w:t>Narrative Case</w:t>
      </w:r>
      <w:r w:rsidR="0058671A" w:rsidRPr="0058671A">
        <w:rPr>
          <w:b/>
          <w:color w:val="1F497D"/>
          <w:sz w:val="28"/>
          <w:szCs w:val="28"/>
          <w:lang w:val="en-US"/>
        </w:rPr>
        <w:t xml:space="preserve"> (</w:t>
      </w:r>
      <w:r w:rsidR="0058671A">
        <w:rPr>
          <w:b/>
          <w:color w:val="1F497D"/>
          <w:sz w:val="28"/>
          <w:szCs w:val="28"/>
          <w:lang w:val="en-US"/>
        </w:rPr>
        <w:t>i</w:t>
      </w:r>
      <w:r w:rsidR="0058671A" w:rsidRPr="0058671A">
        <w:rPr>
          <w:b/>
          <w:color w:val="1F497D"/>
          <w:sz w:val="28"/>
          <w:szCs w:val="28"/>
          <w:lang w:val="en-US"/>
        </w:rPr>
        <w:t>llustrating the gender medicine</w:t>
      </w:r>
      <w:r w:rsidR="0058671A">
        <w:rPr>
          <w:b/>
          <w:color w:val="1F497D"/>
          <w:sz w:val="28"/>
          <w:szCs w:val="28"/>
          <w:lang w:val="en-US"/>
        </w:rPr>
        <w:t>-</w:t>
      </w:r>
      <w:r w:rsidR="0058671A" w:rsidRPr="0058671A">
        <w:rPr>
          <w:b/>
          <w:color w:val="1F497D"/>
          <w:sz w:val="28"/>
          <w:szCs w:val="28"/>
          <w:lang w:val="en-US"/>
        </w:rPr>
        <w:t>specific aspects)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223" w:rsidRPr="0058671A" w:rsidTr="006A241F">
        <w:tc>
          <w:tcPr>
            <w:tcW w:w="9212" w:type="dxa"/>
            <w:shd w:val="clear" w:color="auto" w:fill="DBE5F1"/>
          </w:tcPr>
          <w:p w:rsidR="009D4EAE" w:rsidRPr="0058671A" w:rsidRDefault="0058671A" w:rsidP="0058671A">
            <w:pPr>
              <w:spacing w:before="240"/>
              <w:rPr>
                <w:color w:val="1F497D"/>
                <w:sz w:val="24"/>
                <w:szCs w:val="24"/>
                <w:lang w:val="en-US"/>
              </w:rPr>
            </w:pPr>
            <w:r w:rsidRPr="0058671A">
              <w:rPr>
                <w:color w:val="1F497D"/>
                <w:sz w:val="24"/>
                <w:szCs w:val="24"/>
                <w:lang w:val="en-US"/>
              </w:rPr>
              <w:t>Please add information about clinical history</w:t>
            </w:r>
            <w:r w:rsidR="00BD67C8" w:rsidRPr="0058671A">
              <w:rPr>
                <w:color w:val="1F497D"/>
                <w:sz w:val="24"/>
                <w:szCs w:val="24"/>
                <w:lang w:val="en-US"/>
              </w:rPr>
              <w:t xml:space="preserve">, </w:t>
            </w:r>
            <w:r w:rsidRPr="0058671A">
              <w:rPr>
                <w:color w:val="1F497D"/>
                <w:sz w:val="24"/>
                <w:szCs w:val="24"/>
                <w:lang w:val="en-US"/>
              </w:rPr>
              <w:t>clin</w:t>
            </w:r>
            <w:r>
              <w:rPr>
                <w:color w:val="1F497D"/>
                <w:sz w:val="24"/>
                <w:szCs w:val="24"/>
                <w:lang w:val="en-US"/>
              </w:rPr>
              <w:t>i</w:t>
            </w:r>
            <w:r w:rsidRPr="0058671A">
              <w:rPr>
                <w:color w:val="1F497D"/>
                <w:sz w:val="24"/>
                <w:szCs w:val="24"/>
                <w:lang w:val="en-US"/>
              </w:rPr>
              <w:t>cal diagnostics</w:t>
            </w:r>
            <w:r w:rsidR="00BD67C8" w:rsidRPr="0058671A">
              <w:rPr>
                <w:color w:val="1F497D"/>
                <w:sz w:val="24"/>
                <w:szCs w:val="24"/>
                <w:lang w:val="en-US"/>
              </w:rPr>
              <w:t xml:space="preserve">, </w:t>
            </w:r>
            <w:r w:rsidRPr="0058671A">
              <w:rPr>
                <w:color w:val="1F497D"/>
                <w:sz w:val="24"/>
                <w:szCs w:val="24"/>
                <w:lang w:val="en-US"/>
              </w:rPr>
              <w:t>patients´ behavior</w:t>
            </w:r>
            <w:r w:rsidR="00BD67C8" w:rsidRPr="0058671A">
              <w:rPr>
                <w:color w:val="1F497D"/>
                <w:sz w:val="24"/>
                <w:szCs w:val="24"/>
                <w:lang w:val="en-US"/>
              </w:rPr>
              <w:t>,</w:t>
            </w:r>
            <w:r w:rsidR="00E923CB" w:rsidRPr="0058671A">
              <w:rPr>
                <w:color w:val="1F497D"/>
                <w:sz w:val="24"/>
                <w:szCs w:val="24"/>
                <w:lang w:val="en-US"/>
              </w:rPr>
              <w:t xml:space="preserve"> </w:t>
            </w:r>
            <w:r>
              <w:rPr>
                <w:color w:val="1F497D"/>
                <w:sz w:val="24"/>
                <w:szCs w:val="24"/>
                <w:lang w:val="en-US"/>
              </w:rPr>
              <w:t>gender dependent physician-patient communication</w:t>
            </w:r>
            <w:r w:rsidR="00E923CB" w:rsidRPr="0058671A">
              <w:rPr>
                <w:color w:val="1F497D"/>
                <w:sz w:val="24"/>
                <w:szCs w:val="24"/>
                <w:lang w:val="en-US"/>
              </w:rPr>
              <w:t>,</w:t>
            </w:r>
            <w:r w:rsidR="00BD67C8" w:rsidRPr="0058671A">
              <w:rPr>
                <w:color w:val="1F497D"/>
                <w:sz w:val="24"/>
                <w:szCs w:val="24"/>
                <w:lang w:val="en-US"/>
              </w:rPr>
              <w:t xml:space="preserve"> etc.</w:t>
            </w:r>
          </w:p>
        </w:tc>
      </w:tr>
    </w:tbl>
    <w:p w:rsidR="00291674" w:rsidRPr="0058671A" w:rsidRDefault="00291674" w:rsidP="00291674">
      <w:pPr>
        <w:rPr>
          <w:sz w:val="28"/>
          <w:szCs w:val="28"/>
          <w:lang w:val="en-US"/>
        </w:rPr>
      </w:pPr>
    </w:p>
    <w:p w:rsidR="008119F9" w:rsidRPr="00BD67C8" w:rsidRDefault="00BD67C8" w:rsidP="008119F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6D617C" w:rsidRPr="001D5927">
        <w:rPr>
          <w:b/>
          <w:color w:val="1F497D"/>
          <w:sz w:val="28"/>
          <w:szCs w:val="28"/>
        </w:rPr>
        <w:t>iagn</w:t>
      </w:r>
      <w:r w:rsidR="00F25C39">
        <w:rPr>
          <w:b/>
          <w:color w:val="1F497D"/>
          <w:sz w:val="28"/>
          <w:szCs w:val="28"/>
        </w:rPr>
        <w:t>osis</w:t>
      </w:r>
      <w:r w:rsidR="00B63C40" w:rsidRPr="001D5927">
        <w:rPr>
          <w:b/>
          <w:color w:val="1F497D"/>
          <w:sz w:val="28"/>
          <w:szCs w:val="28"/>
        </w:rPr>
        <w:t xml:space="preserve"> </w:t>
      </w:r>
    </w:p>
    <w:p w:rsidR="00536F5F" w:rsidRPr="007412F2" w:rsidRDefault="00F25C39" w:rsidP="00F1662E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>
        <w:rPr>
          <w:b/>
          <w:color w:val="1F497D"/>
          <w:sz w:val="28"/>
          <w:szCs w:val="28"/>
          <w:lang w:val="en-US"/>
        </w:rPr>
        <w:t xml:space="preserve">Learning points </w:t>
      </w:r>
      <w:r w:rsidR="00127B1C" w:rsidRPr="007412F2">
        <w:rPr>
          <w:b/>
          <w:color w:val="1F497D"/>
          <w:sz w:val="28"/>
          <w:szCs w:val="28"/>
          <w:lang w:val="en-US"/>
        </w:rPr>
        <w:t xml:space="preserve"> </w:t>
      </w:r>
      <w:r w:rsidR="001C7851">
        <w:rPr>
          <w:b/>
          <w:color w:val="1F497D"/>
          <w:sz w:val="28"/>
          <w:szCs w:val="28"/>
          <w:lang w:val="en-US"/>
        </w:rPr>
        <w:t>related to sex/gender aspects</w:t>
      </w:r>
    </w:p>
    <w:p w:rsidR="008119F9" w:rsidRPr="0058671A" w:rsidRDefault="0058671A" w:rsidP="00536F5F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>
        <w:rPr>
          <w:b/>
          <w:color w:val="1F497D"/>
          <w:sz w:val="28"/>
          <w:szCs w:val="28"/>
          <w:lang w:val="en-US"/>
        </w:rPr>
        <w:t>Conclusion</w:t>
      </w:r>
      <w:r w:rsidRPr="0058671A">
        <w:rPr>
          <w:b/>
          <w:color w:val="1F497D"/>
          <w:sz w:val="28"/>
          <w:szCs w:val="28"/>
          <w:lang w:val="en-US"/>
        </w:rPr>
        <w:t>s</w:t>
      </w:r>
    </w:p>
    <w:p w:rsidR="0058671A" w:rsidRPr="007412F2" w:rsidRDefault="00F25C39" w:rsidP="0058671A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r>
        <w:rPr>
          <w:b/>
          <w:color w:val="1F497D"/>
          <w:sz w:val="28"/>
          <w:szCs w:val="28"/>
        </w:rPr>
        <w:t>References</w:t>
      </w:r>
    </w:p>
    <w:p w:rsidR="00806AA7" w:rsidRDefault="00806AA7" w:rsidP="0058671A">
      <w:pPr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Pr="00806AA7" w:rsidRDefault="009D4EAE" w:rsidP="009D4EAE">
      <w:pPr>
        <w:jc w:val="left"/>
        <w:rPr>
          <w:sz w:val="24"/>
          <w:szCs w:val="24"/>
        </w:rPr>
      </w:pPr>
    </w:p>
    <w:sectPr w:rsidR="009D4EAE" w:rsidRPr="00806AA7" w:rsidSect="009D4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D2" w:rsidRDefault="00DA70D2" w:rsidP="000C0E40">
      <w:pPr>
        <w:spacing w:after="0" w:line="240" w:lineRule="auto"/>
      </w:pPr>
      <w:r>
        <w:separator/>
      </w:r>
    </w:p>
  </w:endnote>
  <w:endnote w:type="continuationSeparator" w:id="0">
    <w:p w:rsidR="00DA70D2" w:rsidRDefault="00DA70D2" w:rsidP="000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E2" w:rsidRDefault="00B30D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0" w:rsidRPr="008F3172" w:rsidRDefault="000C0E40" w:rsidP="00672E9B">
    <w:pPr>
      <w:pStyle w:val="Fuzeile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E" w:rsidRDefault="00B30DE2" w:rsidP="009D4EAE">
    <w:pPr>
      <w:pStyle w:val="Fuzeile"/>
      <w:jc w:val="center"/>
    </w:pPr>
    <w:r>
      <w:rPr>
        <w:noProof/>
      </w:rPr>
      <w:drawing>
        <wp:inline distT="0" distB="0" distL="0" distR="0">
          <wp:extent cx="5760720" cy="5340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12.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D2" w:rsidRDefault="00DA70D2" w:rsidP="000C0E40">
      <w:pPr>
        <w:spacing w:after="0" w:line="240" w:lineRule="auto"/>
      </w:pPr>
      <w:r>
        <w:separator/>
      </w:r>
    </w:p>
  </w:footnote>
  <w:footnote w:type="continuationSeparator" w:id="0">
    <w:p w:rsidR="00DA70D2" w:rsidRDefault="00DA70D2" w:rsidP="000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E2" w:rsidRDefault="00B30D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0" w:rsidRDefault="000C0E40" w:rsidP="008F317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E" w:rsidRDefault="009D4EAE">
    <w:pPr>
      <w:pStyle w:val="Kopfzeile"/>
    </w:pPr>
    <w:r>
      <w:rPr>
        <w:noProof/>
      </w:rPr>
      <w:drawing>
        <wp:inline distT="0" distB="0" distL="0" distR="0" wp14:anchorId="4CCE2763">
          <wp:extent cx="5353050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5D"/>
    <w:multiLevelType w:val="hybridMultilevel"/>
    <w:tmpl w:val="1F38F512"/>
    <w:lvl w:ilvl="0" w:tplc="2E640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AEA"/>
    <w:multiLevelType w:val="hybridMultilevel"/>
    <w:tmpl w:val="0AB872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36435"/>
    <w:multiLevelType w:val="hybridMultilevel"/>
    <w:tmpl w:val="9930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BEC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9F0A31"/>
    <w:multiLevelType w:val="hybridMultilevel"/>
    <w:tmpl w:val="E1868A36"/>
    <w:lvl w:ilvl="0" w:tplc="B5BA3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E6B34"/>
    <w:multiLevelType w:val="hybridMultilevel"/>
    <w:tmpl w:val="56E4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B34"/>
    <w:multiLevelType w:val="hybridMultilevel"/>
    <w:tmpl w:val="F11EA676"/>
    <w:lvl w:ilvl="0" w:tplc="51A0BB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1046"/>
    <w:multiLevelType w:val="hybridMultilevel"/>
    <w:tmpl w:val="07B4E91A"/>
    <w:lvl w:ilvl="0" w:tplc="0B9823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61EBD"/>
    <w:multiLevelType w:val="hybridMultilevel"/>
    <w:tmpl w:val="2C2A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2557"/>
    <w:multiLevelType w:val="hybridMultilevel"/>
    <w:tmpl w:val="497C91C2"/>
    <w:lvl w:ilvl="0" w:tplc="7AFE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D3681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5103"/>
    <w:multiLevelType w:val="hybridMultilevel"/>
    <w:tmpl w:val="5A2CCF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AB9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15242"/>
    <w:multiLevelType w:val="hybridMultilevel"/>
    <w:tmpl w:val="6A4EB060"/>
    <w:lvl w:ilvl="0" w:tplc="0236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A3A4F"/>
    <w:multiLevelType w:val="hybridMultilevel"/>
    <w:tmpl w:val="EA648E9A"/>
    <w:lvl w:ilvl="0" w:tplc="CD94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4708E"/>
    <w:multiLevelType w:val="hybridMultilevel"/>
    <w:tmpl w:val="ADD071C6"/>
    <w:lvl w:ilvl="0" w:tplc="B310F64E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8EF2F3E"/>
    <w:multiLevelType w:val="hybridMultilevel"/>
    <w:tmpl w:val="B4F0F30A"/>
    <w:lvl w:ilvl="0" w:tplc="634C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6253A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B4BFF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35DC"/>
    <w:multiLevelType w:val="hybridMultilevel"/>
    <w:tmpl w:val="3C607C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4CCE"/>
    <w:multiLevelType w:val="hybridMultilevel"/>
    <w:tmpl w:val="C40C8B9E"/>
    <w:lvl w:ilvl="0" w:tplc="DF903A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2D81"/>
    <w:multiLevelType w:val="hybridMultilevel"/>
    <w:tmpl w:val="B268C9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84F57"/>
    <w:multiLevelType w:val="hybridMultilevel"/>
    <w:tmpl w:val="F1F86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056EE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5D"/>
    <w:rsid w:val="00002DAD"/>
    <w:rsid w:val="00022277"/>
    <w:rsid w:val="00042FB1"/>
    <w:rsid w:val="00055294"/>
    <w:rsid w:val="00060AAC"/>
    <w:rsid w:val="000950C9"/>
    <w:rsid w:val="000C0E40"/>
    <w:rsid w:val="000C3589"/>
    <w:rsid w:val="001024CA"/>
    <w:rsid w:val="00123CBE"/>
    <w:rsid w:val="00124F24"/>
    <w:rsid w:val="00127B1C"/>
    <w:rsid w:val="001328FD"/>
    <w:rsid w:val="00155EF5"/>
    <w:rsid w:val="0017435D"/>
    <w:rsid w:val="00181196"/>
    <w:rsid w:val="00192F52"/>
    <w:rsid w:val="001C7851"/>
    <w:rsid w:val="001D5927"/>
    <w:rsid w:val="001D602C"/>
    <w:rsid w:val="00224558"/>
    <w:rsid w:val="00226907"/>
    <w:rsid w:val="00250849"/>
    <w:rsid w:val="002651C5"/>
    <w:rsid w:val="00291674"/>
    <w:rsid w:val="002A475B"/>
    <w:rsid w:val="002B5326"/>
    <w:rsid w:val="002E2223"/>
    <w:rsid w:val="00303829"/>
    <w:rsid w:val="0033440A"/>
    <w:rsid w:val="00347F10"/>
    <w:rsid w:val="00350F27"/>
    <w:rsid w:val="00352A00"/>
    <w:rsid w:val="00356523"/>
    <w:rsid w:val="00360BF2"/>
    <w:rsid w:val="00372F89"/>
    <w:rsid w:val="003A1AD8"/>
    <w:rsid w:val="003B22E3"/>
    <w:rsid w:val="003B5317"/>
    <w:rsid w:val="003E5156"/>
    <w:rsid w:val="00400410"/>
    <w:rsid w:val="004226CB"/>
    <w:rsid w:val="0044459A"/>
    <w:rsid w:val="00452A49"/>
    <w:rsid w:val="00453FE0"/>
    <w:rsid w:val="004761F4"/>
    <w:rsid w:val="00481E05"/>
    <w:rsid w:val="00482826"/>
    <w:rsid w:val="0049605B"/>
    <w:rsid w:val="00497449"/>
    <w:rsid w:val="004B2359"/>
    <w:rsid w:val="004B338F"/>
    <w:rsid w:val="004B7CE2"/>
    <w:rsid w:val="004C0C5D"/>
    <w:rsid w:val="004F176C"/>
    <w:rsid w:val="00504320"/>
    <w:rsid w:val="00536F5F"/>
    <w:rsid w:val="00537369"/>
    <w:rsid w:val="00550FDC"/>
    <w:rsid w:val="00563304"/>
    <w:rsid w:val="00577A53"/>
    <w:rsid w:val="0058671A"/>
    <w:rsid w:val="00587787"/>
    <w:rsid w:val="005E6203"/>
    <w:rsid w:val="00611CAD"/>
    <w:rsid w:val="006150C2"/>
    <w:rsid w:val="00620B77"/>
    <w:rsid w:val="006504F5"/>
    <w:rsid w:val="00650754"/>
    <w:rsid w:val="00672E9B"/>
    <w:rsid w:val="00682AF1"/>
    <w:rsid w:val="006A241F"/>
    <w:rsid w:val="006D617C"/>
    <w:rsid w:val="00700EF7"/>
    <w:rsid w:val="007071EB"/>
    <w:rsid w:val="00710784"/>
    <w:rsid w:val="007412F2"/>
    <w:rsid w:val="00742BF6"/>
    <w:rsid w:val="00791BE4"/>
    <w:rsid w:val="007C0CAF"/>
    <w:rsid w:val="007D2A4B"/>
    <w:rsid w:val="007E006F"/>
    <w:rsid w:val="007E0670"/>
    <w:rsid w:val="00806AA7"/>
    <w:rsid w:val="00806BAC"/>
    <w:rsid w:val="008119F9"/>
    <w:rsid w:val="0081752B"/>
    <w:rsid w:val="00820C6B"/>
    <w:rsid w:val="008316AC"/>
    <w:rsid w:val="00834110"/>
    <w:rsid w:val="00844753"/>
    <w:rsid w:val="00844A66"/>
    <w:rsid w:val="00867E21"/>
    <w:rsid w:val="00882B54"/>
    <w:rsid w:val="008A2B40"/>
    <w:rsid w:val="008D6558"/>
    <w:rsid w:val="008F3172"/>
    <w:rsid w:val="0091021A"/>
    <w:rsid w:val="00924425"/>
    <w:rsid w:val="00934808"/>
    <w:rsid w:val="009B51D1"/>
    <w:rsid w:val="009D4EAE"/>
    <w:rsid w:val="009F32C6"/>
    <w:rsid w:val="00A0763E"/>
    <w:rsid w:val="00A34AEA"/>
    <w:rsid w:val="00A60C83"/>
    <w:rsid w:val="00A94458"/>
    <w:rsid w:val="00AB7E54"/>
    <w:rsid w:val="00AE092F"/>
    <w:rsid w:val="00AE1BE0"/>
    <w:rsid w:val="00AF712C"/>
    <w:rsid w:val="00B23FA1"/>
    <w:rsid w:val="00B30DE2"/>
    <w:rsid w:val="00B469D3"/>
    <w:rsid w:val="00B57557"/>
    <w:rsid w:val="00B63C40"/>
    <w:rsid w:val="00BD67C8"/>
    <w:rsid w:val="00BF2D2D"/>
    <w:rsid w:val="00C3666A"/>
    <w:rsid w:val="00C53AD9"/>
    <w:rsid w:val="00C55424"/>
    <w:rsid w:val="00C642C0"/>
    <w:rsid w:val="00C7774D"/>
    <w:rsid w:val="00C9348C"/>
    <w:rsid w:val="00CF4FFF"/>
    <w:rsid w:val="00D051A0"/>
    <w:rsid w:val="00D15209"/>
    <w:rsid w:val="00D631BB"/>
    <w:rsid w:val="00D638B4"/>
    <w:rsid w:val="00D813E5"/>
    <w:rsid w:val="00D92722"/>
    <w:rsid w:val="00DA3B5B"/>
    <w:rsid w:val="00DA70D2"/>
    <w:rsid w:val="00DA764D"/>
    <w:rsid w:val="00DC34B6"/>
    <w:rsid w:val="00DC39B0"/>
    <w:rsid w:val="00DD70A2"/>
    <w:rsid w:val="00DF5141"/>
    <w:rsid w:val="00E27572"/>
    <w:rsid w:val="00E84CB6"/>
    <w:rsid w:val="00E923CB"/>
    <w:rsid w:val="00E938E5"/>
    <w:rsid w:val="00E94EFC"/>
    <w:rsid w:val="00EB700F"/>
    <w:rsid w:val="00ED485E"/>
    <w:rsid w:val="00F000BC"/>
    <w:rsid w:val="00F07F4A"/>
    <w:rsid w:val="00F16214"/>
    <w:rsid w:val="00F1662E"/>
    <w:rsid w:val="00F20CB2"/>
    <w:rsid w:val="00F252F5"/>
    <w:rsid w:val="00F25C39"/>
    <w:rsid w:val="00F352C5"/>
    <w:rsid w:val="00F4188A"/>
    <w:rsid w:val="00F75AE3"/>
    <w:rsid w:val="00F91E5B"/>
    <w:rsid w:val="00FB5AD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D69232-28A7-47EC-970B-313C693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369"/>
    <w:pPr>
      <w:spacing w:after="200" w:line="276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E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C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E4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17435D"/>
    <w:pPr>
      <w:ind w:left="708"/>
    </w:pPr>
  </w:style>
  <w:style w:type="character" w:styleId="Fett">
    <w:name w:val="Strong"/>
    <w:basedOn w:val="Absatz-Standardschriftart"/>
    <w:uiPriority w:val="22"/>
    <w:qFormat/>
    <w:rsid w:val="00537369"/>
    <w:rPr>
      <w:b/>
      <w:bCs/>
    </w:rPr>
  </w:style>
  <w:style w:type="character" w:customStyle="1" w:styleId="apple-converted-space">
    <w:name w:val="apple-converted-space"/>
    <w:basedOn w:val="Absatz-Standardschriftart"/>
    <w:rsid w:val="00C3666A"/>
  </w:style>
  <w:style w:type="character" w:styleId="Hyperlink">
    <w:name w:val="Hyperlink"/>
    <w:basedOn w:val="Absatz-Standardschriftart"/>
    <w:uiPriority w:val="99"/>
    <w:unhideWhenUsed/>
    <w:rsid w:val="00C3666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0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3E5156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E5156"/>
    <w:rPr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3E5156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D3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1EF0-7F88-4F8D-9BBD-11E0C495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Schreitmüller</dc:creator>
  <cp:lastModifiedBy>Julia Schreitmueller</cp:lastModifiedBy>
  <cp:revision>2</cp:revision>
  <cp:lastPrinted>2016-09-04T14:41:00Z</cp:lastPrinted>
  <dcterms:created xsi:type="dcterms:W3CDTF">2017-01-27T11:53:00Z</dcterms:created>
  <dcterms:modified xsi:type="dcterms:W3CDTF">2017-01-27T11:53:00Z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C:\Users\Julia\Documents\Citavi 4\Projects\GenderMedDepr\GenderMedDepr.ctv4</vt:lpwstr>
  </property>
  <property fmtid="{D5CDD505-2E9C-101B-9397-08002B2CF9AE}" pid="3" name="CitaviDocumentProperty_7">
    <vt:lpwstr>GenderMedDepr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4.4.0.28</vt:lpwstr>
  </property>
</Properties>
</file>